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6" w:rsidRDefault="00B633B6" w:rsidP="00B633B6">
      <w:pPr>
        <w:shd w:val="clear" w:color="auto" w:fill="FFFFFF"/>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541"/>
        <w:gridCol w:w="5547"/>
      </w:tblGrid>
      <w:tr w:rsidR="00B633B6" w:rsidRPr="00E90828" w:rsidTr="00B633B6">
        <w:tc>
          <w:tcPr>
            <w:tcW w:w="3510" w:type="dxa"/>
            <w:vMerge w:val="restart"/>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b/>
                <w:bCs/>
                <w:sz w:val="28"/>
                <w:szCs w:val="28"/>
              </w:rPr>
            </w:pPr>
            <w:r w:rsidRPr="00E90828">
              <w:rPr>
                <w:rFonts w:ascii="Times New Roman" w:hAnsi="Times New Roman" w:cs="Times New Roman"/>
                <w:b/>
                <w:bCs/>
                <w:sz w:val="28"/>
                <w:szCs w:val="28"/>
              </w:rPr>
              <w:t>1</w:t>
            </w:r>
            <w:r w:rsidR="00217EAF">
              <w:rPr>
                <w:rFonts w:ascii="Times New Roman" w:hAnsi="Times New Roman" w:cs="Times New Roman"/>
                <w:b/>
                <w:bCs/>
                <w:sz w:val="28"/>
                <w:szCs w:val="28"/>
              </w:rPr>
              <w:t>7</w:t>
            </w:r>
            <w:r w:rsidRPr="00E90828">
              <w:rPr>
                <w:rFonts w:ascii="Times New Roman" w:hAnsi="Times New Roman" w:cs="Times New Roman"/>
                <w:b/>
                <w:bCs/>
                <w:sz w:val="28"/>
                <w:szCs w:val="28"/>
              </w:rPr>
              <w:t xml:space="preserve"> февраля 2022 г.</w:t>
            </w:r>
          </w:p>
          <w:p w:rsidR="00B633B6" w:rsidRDefault="00B633B6" w:rsidP="009E4300">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1</w:t>
            </w:r>
            <w:r w:rsidRPr="00E90828">
              <w:rPr>
                <w:rFonts w:ascii="Times New Roman" w:hAnsi="Times New Roman" w:cs="Times New Roman"/>
                <w:b/>
                <w:bCs/>
                <w:sz w:val="28"/>
                <w:szCs w:val="28"/>
              </w:rPr>
              <w:t xml:space="preserve"> пара</w:t>
            </w:r>
          </w:p>
          <w:p w:rsidR="00D65EC4" w:rsidRPr="00737C5E" w:rsidRDefault="00D65EC4" w:rsidP="00D3249A">
            <w:pPr>
              <w:autoSpaceDE w:val="0"/>
              <w:autoSpaceDN w:val="0"/>
              <w:adjustRightInd w:val="0"/>
              <w:spacing w:after="0" w:line="240" w:lineRule="auto"/>
              <w:jc w:val="center"/>
              <w:rPr>
                <w:rFonts w:ascii="Times New Roman" w:hAnsi="Times New Roman"/>
                <w:b/>
                <w:color w:val="FF0000"/>
                <w:sz w:val="24"/>
                <w:szCs w:val="24"/>
              </w:rPr>
            </w:pPr>
            <w:r w:rsidRPr="00737C5E">
              <w:rPr>
                <w:rFonts w:ascii="Times New Roman" w:hAnsi="Times New Roman"/>
                <w:b/>
                <w:sz w:val="28"/>
                <w:szCs w:val="28"/>
              </w:rPr>
              <w:t>Тема 1.</w:t>
            </w:r>
            <w:r w:rsidR="00D3249A">
              <w:rPr>
                <w:rFonts w:ascii="Times New Roman" w:hAnsi="Times New Roman"/>
                <w:b/>
                <w:sz w:val="28"/>
                <w:szCs w:val="28"/>
              </w:rPr>
              <w:t>20 Ходовая часть</w:t>
            </w:r>
            <w:r w:rsidRPr="00737C5E">
              <w:rPr>
                <w:rFonts w:ascii="Times New Roman" w:hAnsi="Times New Roman"/>
                <w:b/>
                <w:sz w:val="28"/>
                <w:szCs w:val="28"/>
              </w:rPr>
              <w:t>.</w:t>
            </w:r>
          </w:p>
          <w:p w:rsidR="00B633B6" w:rsidRPr="00E90828" w:rsidRDefault="00B633B6" w:rsidP="00B633B6">
            <w:pPr>
              <w:widowControl w:val="0"/>
              <w:autoSpaceDE w:val="0"/>
              <w:autoSpaceDN w:val="0"/>
              <w:adjustRightInd w:val="0"/>
              <w:jc w:val="center"/>
              <w:rPr>
                <w:rFonts w:ascii="Times New Roman" w:hAnsi="Times New Roman" w:cs="Times New Roman"/>
                <w:b/>
                <w:bCs/>
                <w:sz w:val="24"/>
                <w:szCs w:val="24"/>
              </w:rPr>
            </w:pPr>
          </w:p>
        </w:tc>
        <w:tc>
          <w:tcPr>
            <w:tcW w:w="7088" w:type="dxa"/>
            <w:gridSpan w:val="2"/>
            <w:tcBorders>
              <w:top w:val="single" w:sz="4" w:space="0" w:color="000000"/>
              <w:left w:val="single" w:sz="4" w:space="0" w:color="000000"/>
              <w:bottom w:val="single" w:sz="4" w:space="0" w:color="000000"/>
              <w:right w:val="single" w:sz="4" w:space="0" w:color="000000"/>
            </w:tcBorders>
          </w:tcPr>
          <w:p w:rsidR="00B633B6" w:rsidRPr="00B633B6" w:rsidRDefault="00B633B6" w:rsidP="00B633B6">
            <w:pPr>
              <w:jc w:val="center"/>
              <w:rPr>
                <w:rFonts w:ascii="Times New Roman" w:eastAsia="Times New Roman" w:hAnsi="Times New Roman" w:cs="Times New Roman"/>
                <w:b/>
                <w:sz w:val="32"/>
                <w:szCs w:val="32"/>
              </w:rPr>
            </w:pPr>
            <w:r w:rsidRPr="00E90828">
              <w:rPr>
                <w:rFonts w:ascii="Times New Roman" w:hAnsi="Times New Roman" w:cs="Times New Roman"/>
                <w:b/>
                <w:sz w:val="32"/>
                <w:szCs w:val="32"/>
              </w:rPr>
              <w:t>МДК 01.0</w:t>
            </w:r>
            <w:r>
              <w:rPr>
                <w:rFonts w:ascii="Times New Roman" w:hAnsi="Times New Roman" w:cs="Times New Roman"/>
                <w:b/>
                <w:sz w:val="32"/>
                <w:szCs w:val="32"/>
              </w:rPr>
              <w:t>1</w:t>
            </w:r>
            <w:r w:rsidRPr="00E90828">
              <w:rPr>
                <w:rFonts w:ascii="Times New Roman" w:hAnsi="Times New Roman" w:cs="Times New Roman"/>
                <w:b/>
                <w:sz w:val="32"/>
                <w:szCs w:val="32"/>
              </w:rPr>
              <w:t xml:space="preserve"> </w:t>
            </w:r>
            <w:r>
              <w:rPr>
                <w:rFonts w:ascii="Times New Roman" w:hAnsi="Times New Roman" w:cs="Times New Roman"/>
                <w:b/>
                <w:sz w:val="32"/>
                <w:szCs w:val="32"/>
              </w:rPr>
              <w:t>Конструкция, техническое обслуживание и ремонт транспортного электрооборудования и автоматики</w:t>
            </w:r>
          </w:p>
        </w:tc>
      </w:tr>
      <w:tr w:rsidR="00B633B6" w:rsidRPr="00E90828" w:rsidTr="00B633B6">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B633B6" w:rsidRPr="00E90828" w:rsidRDefault="00B633B6" w:rsidP="009E4300">
            <w:pPr>
              <w:rPr>
                <w:rFonts w:ascii="Times New Roman" w:hAnsi="Times New Roman" w:cs="Times New Roman"/>
                <w:b/>
                <w:bCs/>
                <w:sz w:val="24"/>
                <w:szCs w:val="24"/>
              </w:rPr>
            </w:pPr>
          </w:p>
        </w:tc>
        <w:tc>
          <w:tcPr>
            <w:tcW w:w="1541"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B633B6">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b/>
                <w:bCs/>
                <w:sz w:val="28"/>
                <w:szCs w:val="28"/>
              </w:rPr>
              <w:t xml:space="preserve">Группа </w:t>
            </w:r>
            <w:r>
              <w:rPr>
                <w:rFonts w:ascii="Times New Roman" w:hAnsi="Times New Roman" w:cs="Times New Roman"/>
                <w:b/>
                <w:bCs/>
                <w:sz w:val="28"/>
                <w:szCs w:val="28"/>
              </w:rPr>
              <w:t>2ТЭ</w:t>
            </w:r>
            <w:r w:rsidRPr="00E90828">
              <w:rPr>
                <w:rFonts w:ascii="Times New Roman" w:hAnsi="Times New Roman" w:cs="Times New Roman"/>
                <w:b/>
                <w:bCs/>
                <w:sz w:val="28"/>
                <w:szCs w:val="28"/>
              </w:rPr>
              <w:t>М</w:t>
            </w:r>
          </w:p>
        </w:tc>
        <w:tc>
          <w:tcPr>
            <w:tcW w:w="5547"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sz w:val="28"/>
                <w:szCs w:val="28"/>
                <w:lang w:val="uk-UA"/>
              </w:rPr>
            </w:pPr>
            <w:r w:rsidRPr="00E90828">
              <w:rPr>
                <w:rFonts w:ascii="Times New Roman" w:hAnsi="Times New Roman" w:cs="Times New Roman"/>
                <w:b/>
                <w:bCs/>
                <w:sz w:val="28"/>
                <w:szCs w:val="28"/>
              </w:rPr>
              <w:t>Преподаватель Сафонов Ю.Б.</w:t>
            </w:r>
            <w:r w:rsidRPr="00E90828">
              <w:rPr>
                <w:rFonts w:ascii="Times New Roman" w:hAnsi="Times New Roman" w:cs="Times New Roman"/>
                <w:sz w:val="28"/>
                <w:szCs w:val="28"/>
                <w:lang w:val="uk-UA"/>
              </w:rPr>
              <w:t xml:space="preserve"> </w:t>
            </w:r>
          </w:p>
          <w:p w:rsidR="00B633B6" w:rsidRPr="00E90828" w:rsidRDefault="00B633B6" w:rsidP="009E4300">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sz w:val="28"/>
                <w:szCs w:val="28"/>
                <w:lang w:val="uk-UA"/>
              </w:rPr>
              <w:t xml:space="preserve">адрес эл. почты: </w:t>
            </w:r>
            <w:hyperlink r:id="rId7" w:history="1">
              <w:r w:rsidRPr="00E90828">
                <w:rPr>
                  <w:rStyle w:val="ab"/>
                  <w:rFonts w:ascii="Times New Roman" w:hAnsi="Times New Roman" w:cs="Times New Roman"/>
                  <w:sz w:val="28"/>
                  <w:szCs w:val="28"/>
                  <w:lang w:val="en-US"/>
                </w:rPr>
                <w:t>piligrim</w:t>
              </w:r>
              <w:r w:rsidRPr="00E90828">
                <w:rPr>
                  <w:rStyle w:val="ab"/>
                  <w:rFonts w:ascii="Times New Roman" w:hAnsi="Times New Roman" w:cs="Times New Roman"/>
                  <w:sz w:val="28"/>
                  <w:szCs w:val="28"/>
                </w:rPr>
                <w:t>081167@</w:t>
              </w:r>
              <w:r w:rsidRPr="00E90828">
                <w:rPr>
                  <w:rStyle w:val="ab"/>
                  <w:rFonts w:ascii="Times New Roman" w:hAnsi="Times New Roman" w:cs="Times New Roman"/>
                  <w:sz w:val="28"/>
                  <w:szCs w:val="28"/>
                  <w:lang w:val="en-US"/>
                </w:rPr>
                <w:t>mail</w:t>
              </w:r>
              <w:r w:rsidRPr="00E90828">
                <w:rPr>
                  <w:rStyle w:val="ab"/>
                  <w:rFonts w:ascii="Times New Roman" w:hAnsi="Times New Roman" w:cs="Times New Roman"/>
                  <w:sz w:val="28"/>
                  <w:szCs w:val="28"/>
                </w:rPr>
                <w:t>.</w:t>
              </w:r>
              <w:r w:rsidRPr="00E90828">
                <w:rPr>
                  <w:rStyle w:val="ab"/>
                  <w:rFonts w:ascii="Times New Roman" w:hAnsi="Times New Roman" w:cs="Times New Roman"/>
                  <w:sz w:val="28"/>
                  <w:szCs w:val="28"/>
                  <w:lang w:val="en-US"/>
                </w:rPr>
                <w:t>ru</w:t>
              </w:r>
            </w:hyperlink>
          </w:p>
        </w:tc>
      </w:tr>
    </w:tbl>
    <w:p w:rsidR="00B633B6" w:rsidRPr="00E90828" w:rsidRDefault="00B633B6" w:rsidP="00B633B6">
      <w:pPr>
        <w:shd w:val="clear" w:color="auto" w:fill="FFFFFF"/>
        <w:ind w:firstLine="851"/>
        <w:jc w:val="center"/>
        <w:rPr>
          <w:rFonts w:ascii="Times New Roman" w:hAnsi="Times New Roman" w:cs="Times New Roman"/>
          <w:b/>
          <w:bCs/>
          <w:sz w:val="24"/>
          <w:szCs w:val="24"/>
        </w:rPr>
      </w:pPr>
    </w:p>
    <w:p w:rsidR="00B633B6" w:rsidRPr="00B633B6" w:rsidRDefault="00B633B6" w:rsidP="00B633B6">
      <w:pPr>
        <w:spacing w:after="0" w:line="360" w:lineRule="auto"/>
        <w:jc w:val="center"/>
        <w:rPr>
          <w:rFonts w:ascii="Times New Roman" w:hAnsi="Times New Roman" w:cs="Times New Roman"/>
          <w:b/>
          <w:sz w:val="28"/>
          <w:szCs w:val="28"/>
        </w:rPr>
      </w:pPr>
      <w:r w:rsidRPr="00B633B6">
        <w:rPr>
          <w:rFonts w:ascii="Times New Roman" w:hAnsi="Times New Roman" w:cs="Times New Roman"/>
          <w:b/>
          <w:sz w:val="28"/>
          <w:szCs w:val="28"/>
        </w:rPr>
        <w:t>Домашнее задание:</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 xml:space="preserve">1.Законспектировать лекцию (письменно, в конспекте-тетраде). </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2.Ответить на контрольные вопросы (письменно, в конспекте-тетраде).</w:t>
      </w:r>
    </w:p>
    <w:p w:rsidR="00B633B6" w:rsidRPr="00B633B6" w:rsidRDefault="00B633B6" w:rsidP="00B633B6">
      <w:pPr>
        <w:pStyle w:val="1"/>
        <w:spacing w:before="0" w:beforeAutospacing="0" w:after="0" w:afterAutospacing="0" w:line="360" w:lineRule="auto"/>
        <w:jc w:val="both"/>
        <w:rPr>
          <w:b w:val="0"/>
          <w:sz w:val="28"/>
          <w:szCs w:val="28"/>
        </w:rPr>
      </w:pPr>
      <w:r w:rsidRPr="00B633B6">
        <w:rPr>
          <w:b w:val="0"/>
          <w:bCs w:val="0"/>
          <w:sz w:val="28"/>
          <w:szCs w:val="28"/>
        </w:rPr>
        <w:t>3.С</w:t>
      </w:r>
      <w:r w:rsidRPr="00B633B6">
        <w:rPr>
          <w:b w:val="0"/>
          <w:sz w:val="28"/>
          <w:szCs w:val="28"/>
        </w:rPr>
        <w:t>фотографировать</w:t>
      </w:r>
      <w:r w:rsidRPr="00B633B6">
        <w:rPr>
          <w:b w:val="0"/>
          <w:bCs w:val="0"/>
          <w:sz w:val="28"/>
          <w:szCs w:val="28"/>
        </w:rPr>
        <w:t xml:space="preserve"> все страницы конспекта (с ответами на контрольные вопросы) и прислать преподавателю Сафонову Ю.Б. </w:t>
      </w:r>
      <w:r w:rsidRPr="00B633B6">
        <w:rPr>
          <w:bCs w:val="0"/>
          <w:color w:val="FF0000"/>
          <w:sz w:val="28"/>
          <w:szCs w:val="28"/>
        </w:rPr>
        <w:t>на</w:t>
      </w:r>
      <w:r w:rsidRPr="00B633B6">
        <w:rPr>
          <w:b w:val="0"/>
          <w:bCs w:val="0"/>
          <w:color w:val="FF0000"/>
          <w:sz w:val="28"/>
          <w:szCs w:val="28"/>
        </w:rPr>
        <w:t xml:space="preserve"> </w:t>
      </w:r>
      <w:r w:rsidRPr="00B633B6">
        <w:rPr>
          <w:color w:val="FF0000"/>
          <w:sz w:val="28"/>
          <w:szCs w:val="28"/>
          <w:lang w:val="uk-UA"/>
        </w:rPr>
        <w:t>адрес электронной почты:</w:t>
      </w:r>
      <w:r w:rsidRPr="00B633B6">
        <w:rPr>
          <w:sz w:val="28"/>
          <w:szCs w:val="28"/>
          <w:lang w:val="uk-UA"/>
        </w:rPr>
        <w:t xml:space="preserve"> </w:t>
      </w:r>
      <w:hyperlink r:id="rId8" w:history="1">
        <w:r w:rsidRPr="00B633B6">
          <w:rPr>
            <w:rStyle w:val="ab"/>
            <w:sz w:val="28"/>
            <w:szCs w:val="28"/>
            <w:lang w:val="en-US"/>
          </w:rPr>
          <w:t>piligrim</w:t>
        </w:r>
        <w:r w:rsidRPr="00B633B6">
          <w:rPr>
            <w:rStyle w:val="ab"/>
            <w:sz w:val="28"/>
            <w:szCs w:val="28"/>
          </w:rPr>
          <w:t>081167@</w:t>
        </w:r>
        <w:r w:rsidRPr="00B633B6">
          <w:rPr>
            <w:rStyle w:val="ab"/>
            <w:sz w:val="28"/>
            <w:szCs w:val="28"/>
            <w:lang w:val="en-US"/>
          </w:rPr>
          <w:t>mail</w:t>
        </w:r>
        <w:r w:rsidRPr="00B633B6">
          <w:rPr>
            <w:rStyle w:val="ab"/>
            <w:sz w:val="28"/>
            <w:szCs w:val="28"/>
          </w:rPr>
          <w:t>.</w:t>
        </w:r>
        <w:r w:rsidRPr="00B633B6">
          <w:rPr>
            <w:rStyle w:val="ab"/>
            <w:sz w:val="28"/>
            <w:szCs w:val="28"/>
            <w:lang w:val="en-US"/>
          </w:rPr>
          <w:t>ru</w:t>
        </w:r>
      </w:hyperlink>
      <w:r w:rsidRPr="00B633B6">
        <w:rPr>
          <w:bCs w:val="0"/>
          <w:sz w:val="28"/>
          <w:szCs w:val="28"/>
        </w:rPr>
        <w:t xml:space="preserve"> </w:t>
      </w:r>
      <w:r w:rsidRPr="00B633B6">
        <w:rPr>
          <w:bCs w:val="0"/>
          <w:color w:val="FF0000"/>
          <w:sz w:val="28"/>
          <w:szCs w:val="28"/>
        </w:rPr>
        <w:t>до конца дня проведения занятия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Cs/>
          <w:sz w:val="28"/>
          <w:szCs w:val="28"/>
        </w:rPr>
        <w:t>******************************************************************</w:t>
      </w:r>
    </w:p>
    <w:p w:rsidR="00B633B6" w:rsidRPr="00B633B6" w:rsidRDefault="00B633B6" w:rsidP="00B633B6">
      <w:pPr>
        <w:spacing w:after="0" w:line="360" w:lineRule="auto"/>
        <w:ind w:firstLine="708"/>
        <w:jc w:val="both"/>
        <w:rPr>
          <w:rFonts w:ascii="Times New Roman" w:hAnsi="Times New Roman" w:cs="Times New Roman"/>
          <w:b/>
          <w:sz w:val="28"/>
          <w:szCs w:val="28"/>
        </w:rPr>
      </w:pP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МДК 01.01 Конструкция, техническое обслуживание и ремонт транспортного электрооборудования и автоматики</w:t>
      </w: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 xml:space="preserve">Методическая цель: </w:t>
      </w:r>
      <w:r w:rsidRPr="00B633B6">
        <w:rPr>
          <w:rStyle w:val="hps"/>
          <w:b w:val="0"/>
          <w:sz w:val="28"/>
          <w:szCs w:val="28"/>
        </w:rPr>
        <w:t>Усовершенствовать</w:t>
      </w:r>
      <w:r w:rsidRPr="00B633B6">
        <w:rPr>
          <w:b w:val="0"/>
          <w:sz w:val="28"/>
          <w:szCs w:val="28"/>
        </w:rPr>
        <w:t xml:space="preserve"> </w:t>
      </w:r>
      <w:r w:rsidRPr="00B633B6">
        <w:rPr>
          <w:rStyle w:val="hps"/>
          <w:b w:val="0"/>
          <w:sz w:val="28"/>
          <w:szCs w:val="28"/>
        </w:rPr>
        <w:t>методику</w:t>
      </w:r>
      <w:r w:rsidRPr="00B633B6">
        <w:rPr>
          <w:b w:val="0"/>
          <w:sz w:val="28"/>
          <w:szCs w:val="28"/>
        </w:rPr>
        <w:t xml:space="preserve"> </w:t>
      </w:r>
      <w:r w:rsidRPr="00B633B6">
        <w:rPr>
          <w:rStyle w:val="hps"/>
          <w:b w:val="0"/>
          <w:sz w:val="28"/>
          <w:szCs w:val="28"/>
        </w:rPr>
        <w:t>преподавания</w:t>
      </w:r>
      <w:r w:rsidRPr="00B633B6">
        <w:rPr>
          <w:b w:val="0"/>
          <w:sz w:val="28"/>
          <w:szCs w:val="28"/>
        </w:rPr>
        <w:t xml:space="preserve"> </w:t>
      </w:r>
      <w:r w:rsidRPr="00B633B6">
        <w:rPr>
          <w:rStyle w:val="hps"/>
          <w:b w:val="0"/>
          <w:sz w:val="28"/>
          <w:szCs w:val="28"/>
        </w:rPr>
        <w:t>нового</w:t>
      </w:r>
      <w:r w:rsidRPr="00B633B6">
        <w:rPr>
          <w:b w:val="0"/>
          <w:sz w:val="28"/>
          <w:szCs w:val="28"/>
        </w:rPr>
        <w:t xml:space="preserve"> </w:t>
      </w:r>
      <w:r w:rsidRPr="00B633B6">
        <w:rPr>
          <w:rStyle w:val="hps"/>
          <w:b w:val="0"/>
          <w:sz w:val="28"/>
          <w:szCs w:val="28"/>
        </w:rPr>
        <w:t>материала</w:t>
      </w:r>
      <w:r w:rsidRPr="00B633B6">
        <w:rPr>
          <w:b w:val="0"/>
          <w:sz w:val="28"/>
          <w:szCs w:val="28"/>
        </w:rPr>
        <w:t xml:space="preserve">, </w:t>
      </w:r>
      <w:r w:rsidRPr="00B633B6">
        <w:rPr>
          <w:rStyle w:val="hps"/>
          <w:b w:val="0"/>
          <w:sz w:val="28"/>
          <w:szCs w:val="28"/>
        </w:rPr>
        <w:t>используя</w:t>
      </w:r>
      <w:r w:rsidRPr="00B633B6">
        <w:rPr>
          <w:b w:val="0"/>
          <w:sz w:val="28"/>
          <w:szCs w:val="28"/>
        </w:rPr>
        <w:t xml:space="preserve"> </w:t>
      </w:r>
      <w:r w:rsidRPr="00B633B6">
        <w:rPr>
          <w:rStyle w:val="hps"/>
          <w:b w:val="0"/>
          <w:sz w:val="28"/>
          <w:szCs w:val="28"/>
        </w:rPr>
        <w:t>педагогику</w:t>
      </w:r>
      <w:r w:rsidRPr="00B633B6">
        <w:rPr>
          <w:b w:val="0"/>
          <w:sz w:val="28"/>
          <w:szCs w:val="28"/>
        </w:rPr>
        <w:t xml:space="preserve"> </w:t>
      </w:r>
      <w:r w:rsidRPr="00B633B6">
        <w:rPr>
          <w:rStyle w:val="hps"/>
          <w:b w:val="0"/>
          <w:sz w:val="28"/>
          <w:szCs w:val="28"/>
        </w:rPr>
        <w:t>сотрудничества</w:t>
      </w:r>
      <w:r w:rsidRPr="00B633B6">
        <w:rPr>
          <w:b w:val="0"/>
          <w:sz w:val="28"/>
          <w:szCs w:val="28"/>
        </w:rPr>
        <w:t xml:space="preserve"> </w:t>
      </w:r>
      <w:r w:rsidRPr="00B633B6">
        <w:rPr>
          <w:rStyle w:val="hps"/>
          <w:b w:val="0"/>
          <w:sz w:val="28"/>
          <w:szCs w:val="28"/>
        </w:rPr>
        <w:t>и активизации</w:t>
      </w:r>
      <w:r w:rsidRPr="00B633B6">
        <w:rPr>
          <w:b w:val="0"/>
          <w:sz w:val="28"/>
          <w:szCs w:val="28"/>
        </w:rPr>
        <w:t xml:space="preserve"> </w:t>
      </w:r>
      <w:r w:rsidRPr="00B633B6">
        <w:rPr>
          <w:rStyle w:val="hps"/>
          <w:b w:val="0"/>
          <w:sz w:val="28"/>
          <w:szCs w:val="28"/>
        </w:rPr>
        <w:t>познавательного</w:t>
      </w:r>
      <w:r w:rsidRPr="00B633B6">
        <w:rPr>
          <w:b w:val="0"/>
          <w:sz w:val="28"/>
          <w:szCs w:val="28"/>
        </w:rPr>
        <w:t xml:space="preserve"> </w:t>
      </w:r>
      <w:r w:rsidRPr="00B633B6">
        <w:rPr>
          <w:rStyle w:val="hps"/>
          <w:b w:val="0"/>
          <w:sz w:val="28"/>
          <w:szCs w:val="28"/>
        </w:rPr>
        <w:t>интереса</w:t>
      </w:r>
      <w:r w:rsidRPr="00B633B6">
        <w:rPr>
          <w:b w:val="0"/>
          <w:sz w:val="28"/>
          <w:szCs w:val="28"/>
        </w:rPr>
        <w:t xml:space="preserve"> </w:t>
      </w:r>
      <w:r w:rsidRPr="00B633B6">
        <w:rPr>
          <w:rStyle w:val="hps"/>
          <w:b w:val="0"/>
          <w:sz w:val="28"/>
          <w:szCs w:val="28"/>
        </w:rPr>
        <w:t>студентов.</w:t>
      </w:r>
      <w:r w:rsidRPr="00B633B6">
        <w:rPr>
          <w:b w:val="0"/>
          <w:i/>
          <w:sz w:val="28"/>
          <w:szCs w:val="28"/>
        </w:rPr>
        <w:t xml:space="preserve">        </w:t>
      </w:r>
      <w:r w:rsidRPr="00B633B6">
        <w:rPr>
          <w:sz w:val="28"/>
          <w:szCs w:val="28"/>
        </w:rPr>
        <w:t xml:space="preserve">                  </w:t>
      </w:r>
    </w:p>
    <w:p w:rsidR="00B633B6" w:rsidRPr="00B633B6" w:rsidRDefault="00B633B6" w:rsidP="00B633B6">
      <w:pPr>
        <w:pStyle w:val="1"/>
        <w:spacing w:before="0" w:beforeAutospacing="0" w:after="0" w:afterAutospacing="0" w:line="360" w:lineRule="auto"/>
        <w:jc w:val="both"/>
        <w:rPr>
          <w:b w:val="0"/>
          <w:i/>
          <w:sz w:val="28"/>
          <w:szCs w:val="28"/>
        </w:rPr>
      </w:pPr>
      <w:r w:rsidRPr="00B633B6">
        <w:rPr>
          <w:sz w:val="28"/>
          <w:szCs w:val="28"/>
        </w:rPr>
        <w:t xml:space="preserve">Учебная цель: </w:t>
      </w:r>
      <w:r w:rsidRPr="00B633B6">
        <w:rPr>
          <w:b w:val="0"/>
          <w:sz w:val="28"/>
          <w:szCs w:val="28"/>
        </w:rPr>
        <w:t>Ознакомить студентов с содержанием МДК 01.01 Конструкция, техническое обслуживание и ремонт транспортного электрооборудования и автоматики, с о</w:t>
      </w:r>
      <w:r w:rsidRPr="00B633B6">
        <w:rPr>
          <w:rFonts w:eastAsia="Courier New"/>
          <w:b w:val="0"/>
          <w:sz w:val="28"/>
          <w:szCs w:val="28"/>
        </w:rPr>
        <w:t xml:space="preserve">бщими сведениями о  </w:t>
      </w:r>
      <w:r w:rsidRPr="00B633B6">
        <w:rPr>
          <w:b w:val="0"/>
          <w:sz w:val="28"/>
          <w:szCs w:val="28"/>
        </w:rPr>
        <w:t>современных марках автомобильного транспорта.</w:t>
      </w:r>
      <w:r w:rsidRPr="00B633B6">
        <w:rPr>
          <w:b w:val="0"/>
          <w:i/>
          <w:sz w:val="28"/>
          <w:szCs w:val="28"/>
        </w:rPr>
        <w:t xml:space="preserve">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
          <w:bCs/>
          <w:sz w:val="28"/>
          <w:szCs w:val="28"/>
          <w:lang w:val="uk-UA"/>
        </w:rPr>
        <w:t xml:space="preserve">Воспитательная цель: </w:t>
      </w:r>
      <w:r w:rsidRPr="00B633B6">
        <w:rPr>
          <w:rStyle w:val="hps"/>
          <w:rFonts w:ascii="Times New Roman" w:hAnsi="Times New Roman" w:cs="Times New Roman"/>
          <w:sz w:val="28"/>
          <w:szCs w:val="28"/>
        </w:rPr>
        <w:t>Вызвать</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интерес к использованию</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на практике</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полученных</w:t>
      </w:r>
      <w:r w:rsidRPr="00B633B6">
        <w:rPr>
          <w:rFonts w:ascii="Times New Roman" w:hAnsi="Times New Roman" w:cs="Times New Roman"/>
          <w:sz w:val="28"/>
          <w:szCs w:val="28"/>
        </w:rPr>
        <w:t xml:space="preserve"> теоретических </w:t>
      </w:r>
      <w:r w:rsidRPr="00B633B6">
        <w:rPr>
          <w:rStyle w:val="hps"/>
          <w:rFonts w:ascii="Times New Roman" w:hAnsi="Times New Roman" w:cs="Times New Roman"/>
          <w:sz w:val="28"/>
          <w:szCs w:val="28"/>
        </w:rPr>
        <w:t>знаний</w:t>
      </w:r>
      <w:r w:rsidRPr="00B633B6">
        <w:rPr>
          <w:rFonts w:ascii="Times New Roman" w:hAnsi="Times New Roman" w:cs="Times New Roman"/>
          <w:sz w:val="28"/>
          <w:szCs w:val="28"/>
          <w:lang w:val="uk-UA"/>
        </w:rPr>
        <w:t xml:space="preserve"> по </w:t>
      </w:r>
      <w:r w:rsidRPr="00B633B6">
        <w:rPr>
          <w:rFonts w:ascii="Times New Roman" w:hAnsi="Times New Roman" w:cs="Times New Roman"/>
          <w:sz w:val="28"/>
          <w:szCs w:val="28"/>
        </w:rPr>
        <w:t>МДК 01.01 Конструкция, техническое обслуживание и ремонт транспортного электрооборудования и автоматики</w:t>
      </w:r>
      <w:r w:rsidRPr="00B633B6">
        <w:rPr>
          <w:rFonts w:ascii="Times New Roman" w:hAnsi="Times New Roman" w:cs="Times New Roman"/>
          <w:sz w:val="28"/>
          <w:szCs w:val="28"/>
          <w:lang w:val="uk-UA"/>
        </w:rPr>
        <w:t>.</w:t>
      </w: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B633B6" w:rsidRPr="00D65EC4" w:rsidRDefault="00D65EC4" w:rsidP="00D65EC4">
      <w:pPr>
        <w:autoSpaceDE w:val="0"/>
        <w:autoSpaceDN w:val="0"/>
        <w:adjustRightInd w:val="0"/>
        <w:spacing w:after="0" w:line="240" w:lineRule="auto"/>
        <w:jc w:val="center"/>
        <w:rPr>
          <w:rFonts w:ascii="Times New Roman" w:hAnsi="Times New Roman"/>
          <w:b/>
          <w:sz w:val="28"/>
          <w:szCs w:val="28"/>
        </w:rPr>
      </w:pPr>
      <w:r w:rsidRPr="00D65EC4">
        <w:rPr>
          <w:rFonts w:ascii="Times New Roman" w:hAnsi="Times New Roman"/>
          <w:b/>
          <w:sz w:val="28"/>
          <w:szCs w:val="28"/>
        </w:rPr>
        <w:lastRenderedPageBreak/>
        <w:t>Тема 1.</w:t>
      </w:r>
      <w:r w:rsidR="00D3249A">
        <w:rPr>
          <w:rFonts w:ascii="Times New Roman" w:hAnsi="Times New Roman"/>
          <w:b/>
          <w:sz w:val="28"/>
          <w:szCs w:val="28"/>
        </w:rPr>
        <w:t>20 Ходовая часть</w:t>
      </w:r>
      <w:r w:rsidRPr="00D65EC4">
        <w:rPr>
          <w:rFonts w:ascii="Times New Roman" w:hAnsi="Times New Roman"/>
          <w:b/>
          <w:sz w:val="28"/>
          <w:szCs w:val="28"/>
        </w:rPr>
        <w:t>.</w:t>
      </w:r>
    </w:p>
    <w:p w:rsidR="00B633B6" w:rsidRDefault="00B633B6" w:rsidP="00B633B6">
      <w:pPr>
        <w:spacing w:after="0" w:line="360" w:lineRule="auto"/>
        <w:jc w:val="center"/>
        <w:outlineLvl w:val="0"/>
        <w:rPr>
          <w:rFonts w:ascii="Times New Roman" w:hAnsi="Times New Roman" w:cs="Times New Roman"/>
          <w:b/>
          <w:sz w:val="28"/>
          <w:szCs w:val="28"/>
        </w:rPr>
      </w:pPr>
    </w:p>
    <w:p w:rsidR="00B633B6" w:rsidRPr="00B633B6" w:rsidRDefault="00B633B6" w:rsidP="00B633B6">
      <w:pPr>
        <w:spacing w:after="0" w:line="360" w:lineRule="auto"/>
        <w:jc w:val="center"/>
        <w:outlineLvl w:val="0"/>
        <w:rPr>
          <w:rFonts w:ascii="Times New Roman" w:eastAsia="Times New Roman" w:hAnsi="Times New Roman" w:cs="Times New Roman"/>
          <w:b/>
          <w:bCs/>
          <w:kern w:val="36"/>
          <w:sz w:val="28"/>
          <w:szCs w:val="28"/>
          <w:lang w:eastAsia="ru-RU"/>
        </w:rPr>
      </w:pPr>
      <w:r w:rsidRPr="00B633B6">
        <w:rPr>
          <w:rFonts w:ascii="Times New Roman" w:hAnsi="Times New Roman" w:cs="Times New Roman"/>
          <w:b/>
          <w:sz w:val="28"/>
          <w:szCs w:val="28"/>
        </w:rPr>
        <w:t>Содержание лекции:</w:t>
      </w:r>
    </w:p>
    <w:p w:rsidR="00217EAF" w:rsidRPr="00217EAF" w:rsidRDefault="00217EAF" w:rsidP="00217EAF">
      <w:pPr>
        <w:pStyle w:val="2"/>
        <w:numPr>
          <w:ilvl w:val="0"/>
          <w:numId w:val="10"/>
        </w:numPr>
        <w:jc w:val="both"/>
        <w:rPr>
          <w:rFonts w:ascii="Times New Roman" w:hAnsi="Times New Roman" w:cs="Times New Roman"/>
          <w:color w:val="auto"/>
          <w:sz w:val="28"/>
          <w:szCs w:val="28"/>
        </w:rPr>
      </w:pPr>
      <w:r w:rsidRPr="00217EAF">
        <w:rPr>
          <w:rFonts w:ascii="Times New Roman" w:hAnsi="Times New Roman" w:cs="Times New Roman"/>
          <w:color w:val="auto"/>
          <w:sz w:val="28"/>
          <w:szCs w:val="28"/>
        </w:rPr>
        <w:t>Принцип работы</w:t>
      </w:r>
      <w:r>
        <w:rPr>
          <w:rFonts w:ascii="Times New Roman" w:hAnsi="Times New Roman" w:cs="Times New Roman"/>
          <w:color w:val="auto"/>
          <w:sz w:val="28"/>
          <w:szCs w:val="28"/>
        </w:rPr>
        <w:t xml:space="preserve"> ходовой части автомобиля.</w:t>
      </w:r>
    </w:p>
    <w:p w:rsidR="00217EAF" w:rsidRPr="00217EAF" w:rsidRDefault="00217EAF" w:rsidP="00217EAF">
      <w:pPr>
        <w:pStyle w:val="a3"/>
        <w:ind w:firstLine="360"/>
        <w:jc w:val="both"/>
        <w:rPr>
          <w:sz w:val="28"/>
          <w:szCs w:val="28"/>
        </w:rPr>
      </w:pPr>
      <w:r w:rsidRPr="00217EAF">
        <w:rPr>
          <w:sz w:val="28"/>
          <w:szCs w:val="28"/>
        </w:rPr>
        <w:t>Основную роль в создании комфортной езды, выполняет именно подвеска. Это устройство гасит колебания, возникающие от неровной поверхности.</w:t>
      </w:r>
    </w:p>
    <w:p w:rsidR="00217EAF" w:rsidRPr="00217EAF" w:rsidRDefault="00217EAF" w:rsidP="00217EAF">
      <w:pPr>
        <w:pStyle w:val="a3"/>
        <w:ind w:firstLine="360"/>
        <w:jc w:val="both"/>
        <w:rPr>
          <w:sz w:val="28"/>
          <w:szCs w:val="28"/>
        </w:rPr>
      </w:pPr>
      <w:r w:rsidRPr="00217EAF">
        <w:rPr>
          <w:sz w:val="28"/>
          <w:szCs w:val="28"/>
        </w:rPr>
        <w:t>Когда колесо попадает в яму – машина не должна перевернуться, это главная задача для подвески. Колесо опускается вниз, тем самым растягивая амортизатор, который крепится к подвеске. После выхода из ямы – амортизатор становится на прежнее место и находится там в процессе небольших колебаний.</w:t>
      </w:r>
    </w:p>
    <w:p w:rsidR="00217EAF" w:rsidRPr="00217EAF" w:rsidRDefault="00217EAF" w:rsidP="00217EAF">
      <w:pPr>
        <w:pStyle w:val="a3"/>
        <w:ind w:firstLine="360"/>
        <w:jc w:val="both"/>
        <w:rPr>
          <w:sz w:val="28"/>
          <w:szCs w:val="28"/>
        </w:rPr>
      </w:pPr>
      <w:r w:rsidRPr="00217EAF">
        <w:rPr>
          <w:sz w:val="28"/>
          <w:szCs w:val="28"/>
        </w:rPr>
        <w:t>Колеса соединены с подвеской наглухо с одной стороны, но с другой стороны – нет. Важно, чтобы автомобиль даже при небольших колебаниях дороги (спусках или подъемах) – шел ровно, поэтому подвеска, взаимодействуя с остальными частями, будет выполнять такую работу.</w:t>
      </w:r>
    </w:p>
    <w:p w:rsidR="00217EAF" w:rsidRPr="00217EAF" w:rsidRDefault="00217EAF" w:rsidP="00217EAF">
      <w:pPr>
        <w:pStyle w:val="a3"/>
        <w:ind w:firstLine="360"/>
        <w:jc w:val="both"/>
        <w:rPr>
          <w:sz w:val="28"/>
          <w:szCs w:val="28"/>
        </w:rPr>
      </w:pPr>
      <w:r w:rsidRPr="00217EAF">
        <w:rPr>
          <w:sz w:val="28"/>
          <w:szCs w:val="28"/>
        </w:rPr>
        <w:t xml:space="preserve">Ходовая позволяет автомобилю передвигаться, при этом создает комфортные условия для водителя и пассажиров. Знание системы в целом, схемы ее работы и ее составных элементов – не обязательно для каждого водителя, но если вы все это знаете – это поможет правильно управлять машиной и справиться с любыми трудностями, возникающими на дороге. Устройство этой части – не так сложно, как кажется, о нем может рассказать любой специалист на станции ТО или даже знакомый водитель, но лучше обратиться к руководству по вашему автомобилю, чтобы знать детали именно вашей модели. Удачи и берегите свой автомобиль! </w:t>
      </w:r>
    </w:p>
    <w:p w:rsidR="00217EAF" w:rsidRPr="00217EAF" w:rsidRDefault="00217EAF" w:rsidP="00217EAF">
      <w:pPr>
        <w:pStyle w:val="2"/>
        <w:numPr>
          <w:ilvl w:val="0"/>
          <w:numId w:val="10"/>
        </w:numPr>
        <w:jc w:val="both"/>
        <w:rPr>
          <w:rFonts w:ascii="Times New Roman" w:hAnsi="Times New Roman" w:cs="Times New Roman"/>
          <w:color w:val="auto"/>
          <w:sz w:val="28"/>
          <w:szCs w:val="28"/>
        </w:rPr>
      </w:pPr>
      <w:r w:rsidRPr="00217EAF">
        <w:rPr>
          <w:rFonts w:ascii="Times New Roman" w:hAnsi="Times New Roman" w:cs="Times New Roman"/>
          <w:color w:val="auto"/>
          <w:sz w:val="28"/>
          <w:szCs w:val="28"/>
        </w:rPr>
        <w:t>Причины поломок ходовой части автомобиля</w:t>
      </w:r>
    </w:p>
    <w:p w:rsidR="00217EAF" w:rsidRPr="00217EAF" w:rsidRDefault="00217EAF" w:rsidP="00217EAF">
      <w:pPr>
        <w:pStyle w:val="a3"/>
        <w:ind w:firstLine="360"/>
        <w:jc w:val="both"/>
        <w:rPr>
          <w:sz w:val="28"/>
          <w:szCs w:val="28"/>
        </w:rPr>
      </w:pPr>
      <w:r w:rsidRPr="00217EAF">
        <w:rPr>
          <w:sz w:val="28"/>
          <w:szCs w:val="28"/>
        </w:rPr>
        <w:t>Регулярные нагрузки на различные элементы ходовой части, которые не прекращаются даже после остановки движения, могут привести к различным поломкам. Если автомобиль начинает испытывать затруднения при прохождении на большой скорости поворотов или для его удержания на проезжей части требуются большие усилия, велика вероятность того, что необходим ремонт ходовой части автомобиля. Еще один показатель – кузов может колебаться и раскачиваться при торможении, и на поворотах. Причина может крыться в вышедших из строя амортизаторах, сломанных рессорах или элементах подвески. Ощущается вибрация при движении. </w:t>
      </w:r>
    </w:p>
    <w:p w:rsidR="00217EAF" w:rsidRPr="00217EAF" w:rsidRDefault="00217EAF" w:rsidP="00217EAF">
      <w:pPr>
        <w:pStyle w:val="a3"/>
        <w:ind w:firstLine="360"/>
        <w:jc w:val="both"/>
        <w:rPr>
          <w:sz w:val="28"/>
          <w:szCs w:val="28"/>
        </w:rPr>
      </w:pPr>
      <w:r w:rsidRPr="00217EAF">
        <w:rPr>
          <w:sz w:val="28"/>
          <w:szCs w:val="28"/>
        </w:rPr>
        <w:t xml:space="preserve">Вибрация может возникнуть из-за задних амортизаторов, которые изношены; поврежденных рессор; из-за того, что давление в шинах не соответствует определенным нормам; или того, что подшипники ступиц колес в плохом состоянии. В процессе движения автомобиля начинает стучать подвеска. Проблема может возникнуть из-за ослабления болтов крепления или деформированных дисков колес. Стук и скрип амортизаторов возникает по причине их поломки;  ослабления крепления </w:t>
      </w:r>
      <w:r w:rsidRPr="00217EAF">
        <w:rPr>
          <w:sz w:val="28"/>
          <w:szCs w:val="28"/>
        </w:rPr>
        <w:lastRenderedPageBreak/>
        <w:t>резервуара или поршня, а также утечки жидкости. Скрип при торможении на поворотах.  Как правило, такой скрип возникает из-за неисправности амортизаторов или стабилизатора поперечной устойчивости. Начинает подтекать жидкость из амортизаторов. Такое возможно  вследствие разрушения сальников штока или попадания на  уплотнительные кромки посторонних механических частиц.</w:t>
      </w:r>
    </w:p>
    <w:p w:rsidR="00217EAF" w:rsidRPr="00217EAF" w:rsidRDefault="00217EAF" w:rsidP="00217EAF">
      <w:pPr>
        <w:pStyle w:val="2"/>
        <w:numPr>
          <w:ilvl w:val="0"/>
          <w:numId w:val="10"/>
        </w:numPr>
        <w:jc w:val="both"/>
        <w:rPr>
          <w:rFonts w:ascii="Times New Roman" w:hAnsi="Times New Roman" w:cs="Times New Roman"/>
          <w:color w:val="auto"/>
          <w:sz w:val="28"/>
          <w:szCs w:val="28"/>
        </w:rPr>
      </w:pPr>
      <w:r w:rsidRPr="00217EAF">
        <w:rPr>
          <w:rFonts w:ascii="Times New Roman" w:hAnsi="Times New Roman" w:cs="Times New Roman"/>
          <w:color w:val="auto"/>
          <w:sz w:val="28"/>
          <w:szCs w:val="28"/>
        </w:rPr>
        <w:t>Самые распространенные проблемы связанные с ходовой частью</w:t>
      </w:r>
    </w:p>
    <w:p w:rsidR="00217EAF" w:rsidRPr="00217EAF" w:rsidRDefault="00217EAF" w:rsidP="00217EAF">
      <w:pPr>
        <w:pStyle w:val="a3"/>
        <w:ind w:firstLine="360"/>
        <w:jc w:val="both"/>
        <w:rPr>
          <w:sz w:val="28"/>
          <w:szCs w:val="28"/>
        </w:rPr>
      </w:pPr>
      <w:r w:rsidRPr="00217EAF">
        <w:rPr>
          <w:sz w:val="28"/>
          <w:szCs w:val="28"/>
        </w:rPr>
        <w:t>Чаще всего встречаются следующие поломки ходовки:</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Машину заносит в сторону. Такая проблема возникает по ряду причин: при нарушении геометрии передних колес, от скачков давления воздуха в шине, из-за деформирования рычагов, при большом различии в износе колес, когда нарушается параллельность оси заднего и переднего мостов.</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Водитель чувствует колебания авто, раскачку на поворотах и во время торможения. Причиной тому может явиться выход из строя амортизаторов либо сломалась рессора или иная деталь подвески.</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Избыточные вибрации во время езды говорят о несоответствующем давлении шин, либо об износе ступичных подшипников или заднего амортизатора, также о поломке рессоры.</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Во время движения вы слышите стук подвески — обратите внимание на амортизатор или диски колес — возможно, они пришли в негодность.</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Скрип или стук амортизатора говорят об их скором износе, быть может, произошла деформация кожуха или крепления поршня и резервуара ослабли. Осмотрите все внимательно, на предмет утечки жидкости.</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Если протектор шин стерт неравномерно, возможно, имеет место разбалансировка колес. Также важно проверить шарниры и втулки – могли разболтаться. К этой проблеме часто приводят и поврежденные диски и нарушенная геометрия передних колес.</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Во время торможения раздается отчетливый скрип — указывает на неисправность амортизатора, стабилизатора или частей крепления, на просевшую пружину.</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Текут амортизаторы. Нужно проверить сальники штока, быть может, жидкость вытекает из-за попадания на кромку сальника инородных частиц.</w:t>
      </w:r>
    </w:p>
    <w:p w:rsidR="00217EAF" w:rsidRPr="00217EAF" w:rsidRDefault="00217EAF" w:rsidP="00217EAF">
      <w:pPr>
        <w:numPr>
          <w:ilvl w:val="0"/>
          <w:numId w:val="9"/>
        </w:numPr>
        <w:spacing w:before="100" w:beforeAutospacing="1" w:after="100" w:afterAutospacing="1" w:line="240" w:lineRule="auto"/>
        <w:jc w:val="both"/>
        <w:rPr>
          <w:rFonts w:ascii="Times New Roman" w:hAnsi="Times New Roman" w:cs="Times New Roman"/>
          <w:sz w:val="28"/>
          <w:szCs w:val="28"/>
        </w:rPr>
      </w:pPr>
      <w:r w:rsidRPr="00217EAF">
        <w:rPr>
          <w:rFonts w:ascii="Times New Roman" w:hAnsi="Times New Roman" w:cs="Times New Roman"/>
          <w:sz w:val="28"/>
          <w:szCs w:val="28"/>
        </w:rPr>
        <w:t>Амортизатор не дает нужного сопротивления при ходе сжатия. Это может быть следствием негерметичности клапана, изношенности направляющей втулки или же штока.</w:t>
      </w:r>
    </w:p>
    <w:p w:rsidR="00217EAF" w:rsidRPr="00217EAF" w:rsidRDefault="00217EAF" w:rsidP="00217EAF">
      <w:pPr>
        <w:pStyle w:val="a3"/>
        <w:ind w:firstLine="360"/>
        <w:jc w:val="both"/>
        <w:rPr>
          <w:sz w:val="28"/>
          <w:szCs w:val="28"/>
        </w:rPr>
      </w:pPr>
      <w:r w:rsidRPr="00217EAF">
        <w:rPr>
          <w:rStyle w:val="ac"/>
          <w:sz w:val="28"/>
          <w:szCs w:val="28"/>
        </w:rPr>
        <w:t>Если наблюдается хотя бы один из вышеперечисленных симптомов, необходимо срочно предпринять меры.</w:t>
      </w:r>
      <w:r w:rsidRPr="00217EAF">
        <w:rPr>
          <w:sz w:val="28"/>
          <w:szCs w:val="28"/>
        </w:rPr>
        <w:t xml:space="preserve"> </w:t>
      </w:r>
    </w:p>
    <w:p w:rsidR="00217EAF" w:rsidRPr="00217EAF" w:rsidRDefault="00217EAF" w:rsidP="00217EAF">
      <w:pPr>
        <w:pStyle w:val="2"/>
        <w:numPr>
          <w:ilvl w:val="0"/>
          <w:numId w:val="10"/>
        </w:numPr>
        <w:jc w:val="both"/>
        <w:rPr>
          <w:rFonts w:ascii="Times New Roman" w:hAnsi="Times New Roman" w:cs="Times New Roman"/>
          <w:color w:val="auto"/>
          <w:sz w:val="28"/>
          <w:szCs w:val="28"/>
        </w:rPr>
      </w:pPr>
      <w:r w:rsidRPr="00217EAF">
        <w:rPr>
          <w:rFonts w:ascii="Times New Roman" w:hAnsi="Times New Roman" w:cs="Times New Roman"/>
          <w:color w:val="auto"/>
          <w:sz w:val="28"/>
          <w:szCs w:val="28"/>
        </w:rPr>
        <w:t>Диагностика ходовой части автомобиля и ее ремонт</w:t>
      </w:r>
    </w:p>
    <w:p w:rsidR="00217EAF" w:rsidRPr="00217EAF" w:rsidRDefault="00217EAF" w:rsidP="00217EAF">
      <w:pPr>
        <w:pStyle w:val="a3"/>
        <w:ind w:firstLine="360"/>
        <w:jc w:val="both"/>
        <w:rPr>
          <w:sz w:val="28"/>
          <w:szCs w:val="28"/>
        </w:rPr>
      </w:pPr>
      <w:r w:rsidRPr="00217EAF">
        <w:rPr>
          <w:sz w:val="28"/>
          <w:szCs w:val="28"/>
        </w:rPr>
        <w:t xml:space="preserve">Как только возникают малейшие подозрения, что ходовая часть работает неисправно, необходимо доставить автотранспортное средство в сервис, где специалисты продиагностируют его, используя специально предназначенное для этого оборудование. Чем чаще эксплуатируется автотранспортное средство, тем более </w:t>
      </w:r>
      <w:r w:rsidRPr="00217EAF">
        <w:rPr>
          <w:sz w:val="28"/>
          <w:szCs w:val="28"/>
        </w:rPr>
        <w:lastRenderedPageBreak/>
        <w:t>внимательно необходимо следить за его ходовой частью, диагностику которой, желательно делать через каждый 30 тысяч километров. Следует помнить, что к ремонту ходовой части нужно подходить ответственно. Конечно, можно просто заменить все детали, но в этом случае, стоимость ремонта будет достаточно высока. Оптимальным вариантом станет проведение  диагностики и выявление списка непригодных элементов.</w:t>
      </w:r>
    </w:p>
    <w:p w:rsidR="00D3249A" w:rsidRPr="00217EAF" w:rsidRDefault="00217EAF" w:rsidP="00217EAF">
      <w:pPr>
        <w:pStyle w:val="a3"/>
        <w:ind w:firstLine="360"/>
        <w:jc w:val="both"/>
      </w:pPr>
      <w:r w:rsidRPr="00217EAF">
        <w:rPr>
          <w:sz w:val="28"/>
          <w:szCs w:val="28"/>
        </w:rPr>
        <w:t>Диагностика ходовой части автомобиля включает в себя: осмотр амортизаторов, рычагов, пружин, опорных чашек; проверку рулевых наконечников, шаровых опор; состояние узлов; проверку ступичных подшипников; проверку герметичности тормозной системы и гидросистем машины; определение степени износа дисков, шлангов, тормозных колодок и барабанов. Регулярная диагностика позволяет выявить неполадки ходовой части автомобиля на ранней стадии, когда отсутствуют четко выраженные признаки сбоя в работе каких-либо элементов. После проверки всех неисправностей, мастера помогут определить проблемы, которые могут возникнуть у автомобиля в будущем и предотвратить их появление. На основе диагностики специалисты составляют перечень необходимых ремонтных работ и приступают к их выполнению.</w:t>
      </w:r>
    </w:p>
    <w:p w:rsidR="00737C5E" w:rsidRDefault="00737C5E" w:rsidP="00737C5E">
      <w:pPr>
        <w:jc w:val="center"/>
        <w:rPr>
          <w:rFonts w:ascii="Times New Roman" w:hAnsi="Times New Roman" w:cs="Times New Roman"/>
          <w:b/>
          <w:sz w:val="28"/>
          <w:szCs w:val="28"/>
        </w:rPr>
      </w:pPr>
      <w:r w:rsidRPr="00737C5E">
        <w:rPr>
          <w:rFonts w:ascii="Times New Roman" w:hAnsi="Times New Roman" w:cs="Times New Roman"/>
          <w:b/>
          <w:sz w:val="28"/>
          <w:szCs w:val="28"/>
        </w:rPr>
        <w:t>КОНТРОЛЬНЫЕ ВОПРОСЫ:</w:t>
      </w:r>
    </w:p>
    <w:p w:rsidR="00737C5E" w:rsidRDefault="00737C5E" w:rsidP="00737C5E">
      <w:pPr>
        <w:pStyle w:val="aa"/>
        <w:numPr>
          <w:ilvl w:val="0"/>
          <w:numId w:val="6"/>
        </w:numPr>
        <w:jc w:val="both"/>
        <w:rPr>
          <w:rFonts w:ascii="Times New Roman" w:hAnsi="Times New Roman" w:cs="Times New Roman"/>
          <w:sz w:val="28"/>
          <w:szCs w:val="28"/>
        </w:rPr>
      </w:pPr>
      <w:r w:rsidRPr="00737C5E">
        <w:rPr>
          <w:rFonts w:ascii="Times New Roman" w:hAnsi="Times New Roman" w:cs="Times New Roman"/>
          <w:sz w:val="28"/>
          <w:szCs w:val="28"/>
        </w:rPr>
        <w:t>Каков</w:t>
      </w:r>
      <w:r w:rsidR="00217EAF">
        <w:rPr>
          <w:rFonts w:ascii="Times New Roman" w:hAnsi="Times New Roman" w:cs="Times New Roman"/>
          <w:sz w:val="28"/>
          <w:szCs w:val="28"/>
        </w:rPr>
        <w:t xml:space="preserve"> принцип работы</w:t>
      </w:r>
      <w:r w:rsidRPr="00737C5E">
        <w:rPr>
          <w:rFonts w:ascii="Times New Roman" w:hAnsi="Times New Roman" w:cs="Times New Roman"/>
          <w:sz w:val="28"/>
          <w:szCs w:val="28"/>
        </w:rPr>
        <w:t xml:space="preserve"> </w:t>
      </w:r>
      <w:r w:rsidR="00D3249A">
        <w:rPr>
          <w:rFonts w:ascii="Times New Roman" w:hAnsi="Times New Roman" w:cs="Times New Roman"/>
          <w:sz w:val="28"/>
          <w:szCs w:val="28"/>
        </w:rPr>
        <w:t>ходовой части</w:t>
      </w:r>
      <w:r w:rsidRPr="00737C5E">
        <w:rPr>
          <w:rFonts w:ascii="Times New Roman" w:hAnsi="Times New Roman" w:cs="Times New Roman"/>
          <w:sz w:val="28"/>
          <w:szCs w:val="28"/>
        </w:rPr>
        <w:t xml:space="preserve"> автомобиля?</w:t>
      </w:r>
    </w:p>
    <w:p w:rsidR="00737C5E" w:rsidRDefault="00217EAF" w:rsidP="00737C5E">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Каковы п</w:t>
      </w:r>
      <w:r w:rsidRPr="00217EAF">
        <w:rPr>
          <w:rFonts w:ascii="Times New Roman" w:hAnsi="Times New Roman" w:cs="Times New Roman"/>
          <w:sz w:val="28"/>
          <w:szCs w:val="28"/>
        </w:rPr>
        <w:t>ричины поломок ходовой части автомобиля</w:t>
      </w:r>
      <w:r w:rsidR="00737C5E" w:rsidRPr="00737C5E">
        <w:rPr>
          <w:rFonts w:ascii="Times New Roman" w:hAnsi="Times New Roman" w:cs="Times New Roman"/>
          <w:sz w:val="28"/>
          <w:szCs w:val="28"/>
        </w:rPr>
        <w:t>?</w:t>
      </w:r>
    </w:p>
    <w:p w:rsidR="00217EAF" w:rsidRDefault="00217EAF" w:rsidP="00737C5E">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Какие вы знаете с</w:t>
      </w:r>
      <w:r w:rsidRPr="00217EAF">
        <w:rPr>
          <w:rFonts w:ascii="Times New Roman" w:hAnsi="Times New Roman" w:cs="Times New Roman"/>
          <w:sz w:val="28"/>
          <w:szCs w:val="28"/>
        </w:rPr>
        <w:t>амые распространенные проблемы связанные с ходовой частью</w:t>
      </w:r>
      <w:r>
        <w:rPr>
          <w:rFonts w:ascii="Times New Roman" w:hAnsi="Times New Roman" w:cs="Times New Roman"/>
          <w:sz w:val="28"/>
          <w:szCs w:val="28"/>
        </w:rPr>
        <w:t>?</w:t>
      </w:r>
    </w:p>
    <w:p w:rsidR="00217EAF" w:rsidRPr="00737C5E" w:rsidRDefault="00217EAF" w:rsidP="00737C5E">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Как проводится д</w:t>
      </w:r>
      <w:r w:rsidRPr="00217EAF">
        <w:rPr>
          <w:rFonts w:ascii="Times New Roman" w:hAnsi="Times New Roman" w:cs="Times New Roman"/>
          <w:sz w:val="28"/>
          <w:szCs w:val="28"/>
        </w:rPr>
        <w:t>иагностика ходовой части автомобиля и ее ремонт</w:t>
      </w:r>
      <w:r>
        <w:rPr>
          <w:rFonts w:ascii="Times New Roman" w:hAnsi="Times New Roman" w:cs="Times New Roman"/>
          <w:sz w:val="28"/>
          <w:szCs w:val="28"/>
        </w:rPr>
        <w:t>?</w:t>
      </w:r>
    </w:p>
    <w:sectPr w:rsidR="00217EAF" w:rsidRPr="00737C5E" w:rsidSect="00065707">
      <w:headerReference w:type="default" r:id="rId9"/>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AB" w:rsidRDefault="008A55AB" w:rsidP="00065707">
      <w:pPr>
        <w:spacing w:after="0" w:line="240" w:lineRule="auto"/>
      </w:pPr>
      <w:r>
        <w:separator/>
      </w:r>
    </w:p>
  </w:endnote>
  <w:endnote w:type="continuationSeparator" w:id="1">
    <w:p w:rsidR="008A55AB" w:rsidRDefault="008A55AB" w:rsidP="00065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AB" w:rsidRDefault="008A55AB" w:rsidP="00065707">
      <w:pPr>
        <w:spacing w:after="0" w:line="240" w:lineRule="auto"/>
      </w:pPr>
      <w:r>
        <w:separator/>
      </w:r>
    </w:p>
  </w:footnote>
  <w:footnote w:type="continuationSeparator" w:id="1">
    <w:p w:rsidR="008A55AB" w:rsidRDefault="008A55AB" w:rsidP="00065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512"/>
      <w:docPartObj>
        <w:docPartGallery w:val="Page Numbers (Top of Page)"/>
        <w:docPartUnique/>
      </w:docPartObj>
    </w:sdtPr>
    <w:sdtContent>
      <w:p w:rsidR="00065707" w:rsidRDefault="00BE68FC">
        <w:pPr>
          <w:pStyle w:val="a4"/>
          <w:jc w:val="right"/>
        </w:pPr>
        <w:fldSimple w:instr=" PAGE   \* MERGEFORMAT ">
          <w:r w:rsidR="00217EAF">
            <w:rPr>
              <w:noProof/>
            </w:rPr>
            <w:t>1</w:t>
          </w:r>
        </w:fldSimple>
      </w:p>
    </w:sdtContent>
  </w:sdt>
  <w:p w:rsidR="00065707" w:rsidRDefault="000657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6C98"/>
    <w:multiLevelType w:val="multilevel"/>
    <w:tmpl w:val="A62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241C5"/>
    <w:multiLevelType w:val="multilevel"/>
    <w:tmpl w:val="C28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708F8"/>
    <w:multiLevelType w:val="hybridMultilevel"/>
    <w:tmpl w:val="B4CA58E0"/>
    <w:lvl w:ilvl="0" w:tplc="F274131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35F07138"/>
    <w:multiLevelType w:val="hybridMultilevel"/>
    <w:tmpl w:val="2D162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7812FA"/>
    <w:multiLevelType w:val="multilevel"/>
    <w:tmpl w:val="C2A0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E7E64"/>
    <w:multiLevelType w:val="hybridMultilevel"/>
    <w:tmpl w:val="F4424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CF3BBC"/>
    <w:multiLevelType w:val="hybridMultilevel"/>
    <w:tmpl w:val="A9AA6760"/>
    <w:lvl w:ilvl="0" w:tplc="6D5C0358">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nsid w:val="6668711C"/>
    <w:multiLevelType w:val="multilevel"/>
    <w:tmpl w:val="4462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EB5C1C"/>
    <w:multiLevelType w:val="multilevel"/>
    <w:tmpl w:val="BF1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174F9"/>
    <w:multiLevelType w:val="multilevel"/>
    <w:tmpl w:val="720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2"/>
  </w:num>
  <w:num w:numId="5">
    <w:abstractNumId w:val="9"/>
  </w:num>
  <w:num w:numId="6">
    <w:abstractNumId w:val="5"/>
  </w:num>
  <w:num w:numId="7">
    <w:abstractNumId w:val="6"/>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5707"/>
    <w:rsid w:val="00022969"/>
    <w:rsid w:val="00065707"/>
    <w:rsid w:val="00217EAF"/>
    <w:rsid w:val="00235F0A"/>
    <w:rsid w:val="00315AFD"/>
    <w:rsid w:val="004B50F2"/>
    <w:rsid w:val="004C70A3"/>
    <w:rsid w:val="004E0B03"/>
    <w:rsid w:val="004F34FB"/>
    <w:rsid w:val="005524B0"/>
    <w:rsid w:val="005B2048"/>
    <w:rsid w:val="005F03AC"/>
    <w:rsid w:val="006613F3"/>
    <w:rsid w:val="0073667B"/>
    <w:rsid w:val="00737C5E"/>
    <w:rsid w:val="007B4DDF"/>
    <w:rsid w:val="007E555A"/>
    <w:rsid w:val="008A55AB"/>
    <w:rsid w:val="00B633B6"/>
    <w:rsid w:val="00BE68FC"/>
    <w:rsid w:val="00BE7A9D"/>
    <w:rsid w:val="00C96EB9"/>
    <w:rsid w:val="00D03739"/>
    <w:rsid w:val="00D17E2C"/>
    <w:rsid w:val="00D3249A"/>
    <w:rsid w:val="00D65EC4"/>
    <w:rsid w:val="00E16F3D"/>
    <w:rsid w:val="00EA3F27"/>
    <w:rsid w:val="00F75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FD"/>
  </w:style>
  <w:style w:type="paragraph" w:styleId="1">
    <w:name w:val="heading 1"/>
    <w:basedOn w:val="a"/>
    <w:link w:val="10"/>
    <w:uiPriority w:val="9"/>
    <w:qFormat/>
    <w:rsid w:val="00065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E7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7A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7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5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65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707"/>
  </w:style>
  <w:style w:type="paragraph" w:styleId="a6">
    <w:name w:val="footer"/>
    <w:basedOn w:val="a"/>
    <w:link w:val="a7"/>
    <w:uiPriority w:val="99"/>
    <w:semiHidden/>
    <w:unhideWhenUsed/>
    <w:rsid w:val="000657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5707"/>
  </w:style>
  <w:style w:type="paragraph" w:styleId="a8">
    <w:name w:val="Balloon Text"/>
    <w:basedOn w:val="a"/>
    <w:link w:val="a9"/>
    <w:uiPriority w:val="99"/>
    <w:semiHidden/>
    <w:unhideWhenUsed/>
    <w:rsid w:val="004E0B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0B03"/>
    <w:rPr>
      <w:rFonts w:ascii="Tahoma" w:hAnsi="Tahoma" w:cs="Tahoma"/>
      <w:sz w:val="16"/>
      <w:szCs w:val="16"/>
    </w:rPr>
  </w:style>
  <w:style w:type="paragraph" w:styleId="aa">
    <w:name w:val="List Paragraph"/>
    <w:basedOn w:val="a"/>
    <w:uiPriority w:val="34"/>
    <w:qFormat/>
    <w:rsid w:val="00D03739"/>
    <w:pPr>
      <w:ind w:left="720"/>
      <w:contextualSpacing/>
    </w:pPr>
  </w:style>
  <w:style w:type="character" w:styleId="ab">
    <w:name w:val="Hyperlink"/>
    <w:basedOn w:val="a0"/>
    <w:uiPriority w:val="99"/>
    <w:semiHidden/>
    <w:unhideWhenUsed/>
    <w:rsid w:val="00B633B6"/>
    <w:rPr>
      <w:color w:val="0000FF"/>
      <w:u w:val="single"/>
    </w:rPr>
  </w:style>
  <w:style w:type="character" w:customStyle="1" w:styleId="hps">
    <w:name w:val="hps"/>
    <w:basedOn w:val="a0"/>
    <w:rsid w:val="00B633B6"/>
  </w:style>
  <w:style w:type="character" w:customStyle="1" w:styleId="20">
    <w:name w:val="Заголовок 2 Знак"/>
    <w:basedOn w:val="a0"/>
    <w:link w:val="2"/>
    <w:uiPriority w:val="9"/>
    <w:semiHidden/>
    <w:rsid w:val="00BE7A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7A9D"/>
    <w:rPr>
      <w:rFonts w:asciiTheme="majorHAnsi" w:eastAsiaTheme="majorEastAsia" w:hAnsiTheme="majorHAnsi" w:cstheme="majorBidi"/>
      <w:b/>
      <w:bCs/>
      <w:color w:val="4F81BD" w:themeColor="accent1"/>
    </w:rPr>
  </w:style>
  <w:style w:type="character" w:styleId="ac">
    <w:name w:val="Strong"/>
    <w:basedOn w:val="a0"/>
    <w:uiPriority w:val="22"/>
    <w:qFormat/>
    <w:rsid w:val="00BE7A9D"/>
    <w:rPr>
      <w:b/>
      <w:bCs/>
    </w:rPr>
  </w:style>
</w:styles>
</file>

<file path=word/webSettings.xml><?xml version="1.0" encoding="utf-8"?>
<w:webSettings xmlns:r="http://schemas.openxmlformats.org/officeDocument/2006/relationships" xmlns:w="http://schemas.openxmlformats.org/wordprocessingml/2006/main">
  <w:divs>
    <w:div w:id="267928263">
      <w:bodyDiv w:val="1"/>
      <w:marLeft w:val="0"/>
      <w:marRight w:val="0"/>
      <w:marTop w:val="0"/>
      <w:marBottom w:val="0"/>
      <w:divBdr>
        <w:top w:val="none" w:sz="0" w:space="0" w:color="auto"/>
        <w:left w:val="none" w:sz="0" w:space="0" w:color="auto"/>
        <w:bottom w:val="none" w:sz="0" w:space="0" w:color="auto"/>
        <w:right w:val="none" w:sz="0" w:space="0" w:color="auto"/>
      </w:divBdr>
    </w:div>
    <w:div w:id="298875403">
      <w:bodyDiv w:val="1"/>
      <w:marLeft w:val="0"/>
      <w:marRight w:val="0"/>
      <w:marTop w:val="0"/>
      <w:marBottom w:val="0"/>
      <w:divBdr>
        <w:top w:val="none" w:sz="0" w:space="0" w:color="auto"/>
        <w:left w:val="none" w:sz="0" w:space="0" w:color="auto"/>
        <w:bottom w:val="none" w:sz="0" w:space="0" w:color="auto"/>
        <w:right w:val="none" w:sz="0" w:space="0" w:color="auto"/>
      </w:divBdr>
    </w:div>
    <w:div w:id="346492300">
      <w:bodyDiv w:val="1"/>
      <w:marLeft w:val="0"/>
      <w:marRight w:val="0"/>
      <w:marTop w:val="0"/>
      <w:marBottom w:val="0"/>
      <w:divBdr>
        <w:top w:val="none" w:sz="0" w:space="0" w:color="auto"/>
        <w:left w:val="none" w:sz="0" w:space="0" w:color="auto"/>
        <w:bottom w:val="none" w:sz="0" w:space="0" w:color="auto"/>
        <w:right w:val="none" w:sz="0" w:space="0" w:color="auto"/>
      </w:divBdr>
      <w:divsChild>
        <w:div w:id="1395353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645851">
      <w:bodyDiv w:val="1"/>
      <w:marLeft w:val="0"/>
      <w:marRight w:val="0"/>
      <w:marTop w:val="0"/>
      <w:marBottom w:val="0"/>
      <w:divBdr>
        <w:top w:val="none" w:sz="0" w:space="0" w:color="auto"/>
        <w:left w:val="none" w:sz="0" w:space="0" w:color="auto"/>
        <w:bottom w:val="none" w:sz="0" w:space="0" w:color="auto"/>
        <w:right w:val="none" w:sz="0" w:space="0" w:color="auto"/>
      </w:divBdr>
    </w:div>
    <w:div w:id="575095927">
      <w:bodyDiv w:val="1"/>
      <w:marLeft w:val="0"/>
      <w:marRight w:val="0"/>
      <w:marTop w:val="0"/>
      <w:marBottom w:val="0"/>
      <w:divBdr>
        <w:top w:val="none" w:sz="0" w:space="0" w:color="auto"/>
        <w:left w:val="none" w:sz="0" w:space="0" w:color="auto"/>
        <w:bottom w:val="none" w:sz="0" w:space="0" w:color="auto"/>
        <w:right w:val="none" w:sz="0" w:space="0" w:color="auto"/>
      </w:divBdr>
    </w:div>
    <w:div w:id="605429724">
      <w:bodyDiv w:val="1"/>
      <w:marLeft w:val="0"/>
      <w:marRight w:val="0"/>
      <w:marTop w:val="0"/>
      <w:marBottom w:val="0"/>
      <w:divBdr>
        <w:top w:val="none" w:sz="0" w:space="0" w:color="auto"/>
        <w:left w:val="none" w:sz="0" w:space="0" w:color="auto"/>
        <w:bottom w:val="none" w:sz="0" w:space="0" w:color="auto"/>
        <w:right w:val="none" w:sz="0" w:space="0" w:color="auto"/>
      </w:divBdr>
    </w:div>
    <w:div w:id="853567688">
      <w:bodyDiv w:val="1"/>
      <w:marLeft w:val="0"/>
      <w:marRight w:val="0"/>
      <w:marTop w:val="0"/>
      <w:marBottom w:val="0"/>
      <w:divBdr>
        <w:top w:val="none" w:sz="0" w:space="0" w:color="auto"/>
        <w:left w:val="none" w:sz="0" w:space="0" w:color="auto"/>
        <w:bottom w:val="none" w:sz="0" w:space="0" w:color="auto"/>
        <w:right w:val="none" w:sz="0" w:space="0" w:color="auto"/>
      </w:divBdr>
    </w:div>
    <w:div w:id="861674527">
      <w:bodyDiv w:val="1"/>
      <w:marLeft w:val="0"/>
      <w:marRight w:val="0"/>
      <w:marTop w:val="0"/>
      <w:marBottom w:val="0"/>
      <w:divBdr>
        <w:top w:val="none" w:sz="0" w:space="0" w:color="auto"/>
        <w:left w:val="none" w:sz="0" w:space="0" w:color="auto"/>
        <w:bottom w:val="none" w:sz="0" w:space="0" w:color="auto"/>
        <w:right w:val="none" w:sz="0" w:space="0" w:color="auto"/>
      </w:divBdr>
    </w:div>
    <w:div w:id="974793033">
      <w:bodyDiv w:val="1"/>
      <w:marLeft w:val="0"/>
      <w:marRight w:val="0"/>
      <w:marTop w:val="0"/>
      <w:marBottom w:val="0"/>
      <w:divBdr>
        <w:top w:val="none" w:sz="0" w:space="0" w:color="auto"/>
        <w:left w:val="none" w:sz="0" w:space="0" w:color="auto"/>
        <w:bottom w:val="none" w:sz="0" w:space="0" w:color="auto"/>
        <w:right w:val="none" w:sz="0" w:space="0" w:color="auto"/>
      </w:divBdr>
    </w:div>
    <w:div w:id="1067143944">
      <w:bodyDiv w:val="1"/>
      <w:marLeft w:val="0"/>
      <w:marRight w:val="0"/>
      <w:marTop w:val="0"/>
      <w:marBottom w:val="0"/>
      <w:divBdr>
        <w:top w:val="none" w:sz="0" w:space="0" w:color="auto"/>
        <w:left w:val="none" w:sz="0" w:space="0" w:color="auto"/>
        <w:bottom w:val="none" w:sz="0" w:space="0" w:color="auto"/>
        <w:right w:val="none" w:sz="0" w:space="0" w:color="auto"/>
      </w:divBdr>
    </w:div>
    <w:div w:id="1343430080">
      <w:bodyDiv w:val="1"/>
      <w:marLeft w:val="0"/>
      <w:marRight w:val="0"/>
      <w:marTop w:val="0"/>
      <w:marBottom w:val="0"/>
      <w:divBdr>
        <w:top w:val="none" w:sz="0" w:space="0" w:color="auto"/>
        <w:left w:val="none" w:sz="0" w:space="0" w:color="auto"/>
        <w:bottom w:val="none" w:sz="0" w:space="0" w:color="auto"/>
        <w:right w:val="none" w:sz="0" w:space="0" w:color="auto"/>
      </w:divBdr>
    </w:div>
    <w:div w:id="1373575826">
      <w:bodyDiv w:val="1"/>
      <w:marLeft w:val="0"/>
      <w:marRight w:val="0"/>
      <w:marTop w:val="0"/>
      <w:marBottom w:val="0"/>
      <w:divBdr>
        <w:top w:val="none" w:sz="0" w:space="0" w:color="auto"/>
        <w:left w:val="none" w:sz="0" w:space="0" w:color="auto"/>
        <w:bottom w:val="none" w:sz="0" w:space="0" w:color="auto"/>
        <w:right w:val="none" w:sz="0" w:space="0" w:color="auto"/>
      </w:divBdr>
    </w:div>
    <w:div w:id="1390030501">
      <w:bodyDiv w:val="1"/>
      <w:marLeft w:val="0"/>
      <w:marRight w:val="0"/>
      <w:marTop w:val="0"/>
      <w:marBottom w:val="0"/>
      <w:divBdr>
        <w:top w:val="none" w:sz="0" w:space="0" w:color="auto"/>
        <w:left w:val="none" w:sz="0" w:space="0" w:color="auto"/>
        <w:bottom w:val="none" w:sz="0" w:space="0" w:color="auto"/>
        <w:right w:val="none" w:sz="0" w:space="0" w:color="auto"/>
      </w:divBdr>
    </w:div>
    <w:div w:id="1524123438">
      <w:bodyDiv w:val="1"/>
      <w:marLeft w:val="0"/>
      <w:marRight w:val="0"/>
      <w:marTop w:val="0"/>
      <w:marBottom w:val="0"/>
      <w:divBdr>
        <w:top w:val="none" w:sz="0" w:space="0" w:color="auto"/>
        <w:left w:val="none" w:sz="0" w:space="0" w:color="auto"/>
        <w:bottom w:val="none" w:sz="0" w:space="0" w:color="auto"/>
        <w:right w:val="none" w:sz="0" w:space="0" w:color="auto"/>
      </w:divBdr>
    </w:div>
    <w:div w:id="1564178756">
      <w:bodyDiv w:val="1"/>
      <w:marLeft w:val="0"/>
      <w:marRight w:val="0"/>
      <w:marTop w:val="0"/>
      <w:marBottom w:val="0"/>
      <w:divBdr>
        <w:top w:val="none" w:sz="0" w:space="0" w:color="auto"/>
        <w:left w:val="none" w:sz="0" w:space="0" w:color="auto"/>
        <w:bottom w:val="none" w:sz="0" w:space="0" w:color="auto"/>
        <w:right w:val="none" w:sz="0" w:space="0" w:color="auto"/>
      </w:divBdr>
    </w:div>
    <w:div w:id="1808354220">
      <w:bodyDiv w:val="1"/>
      <w:marLeft w:val="0"/>
      <w:marRight w:val="0"/>
      <w:marTop w:val="0"/>
      <w:marBottom w:val="0"/>
      <w:divBdr>
        <w:top w:val="none" w:sz="0" w:space="0" w:color="auto"/>
        <w:left w:val="none" w:sz="0" w:space="0" w:color="auto"/>
        <w:bottom w:val="none" w:sz="0" w:space="0" w:color="auto"/>
        <w:right w:val="none" w:sz="0" w:space="0" w:color="auto"/>
      </w:divBdr>
    </w:div>
    <w:div w:id="19439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igrim081167@mail.ru" TargetMode="External"/><Relationship Id="rId3" Type="http://schemas.openxmlformats.org/officeDocument/2006/relationships/settings" Target="settings.xml"/><Relationship Id="rId7" Type="http://schemas.openxmlformats.org/officeDocument/2006/relationships/hyperlink" Target="mailto:piligrim0811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16</cp:revision>
  <dcterms:created xsi:type="dcterms:W3CDTF">2022-02-09T11:45:00Z</dcterms:created>
  <dcterms:modified xsi:type="dcterms:W3CDTF">2022-02-16T08:43:00Z</dcterms:modified>
</cp:coreProperties>
</file>